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EC510" w14:textId="77777777" w:rsidR="00CA135A" w:rsidRPr="0017182B" w:rsidRDefault="00CA135A" w:rsidP="00CA135A">
      <w:pPr>
        <w:pStyle w:val="Lettre"/>
        <w:jc w:val="both"/>
        <w:rPr>
          <w:i/>
          <w:iCs/>
        </w:rPr>
      </w:pPr>
    </w:p>
    <w:p w14:paraId="67DAB5AD" w14:textId="77777777" w:rsidR="00CA135A" w:rsidRPr="0017182B" w:rsidRDefault="00CA135A" w:rsidP="00CA135A">
      <w:pPr>
        <w:pStyle w:val="Lettre"/>
        <w:jc w:val="both"/>
        <w:rPr>
          <w:i/>
          <w:iCs/>
          <w:color w:val="FF0000"/>
        </w:rPr>
      </w:pPr>
      <w:r w:rsidRPr="0017182B">
        <w:rPr>
          <w:i/>
          <w:iCs/>
          <w:color w:val="FF0000"/>
        </w:rPr>
        <w:t>Compléter les éléments manquants, l’imprimer, la signer, la scanner (pour en conserver une copie) et l’envoyer par LRAR au siège social de la compagnie d’assurance, soit chez leur représentant (voir dans les conditions générales).</w:t>
      </w:r>
    </w:p>
    <w:p w14:paraId="4C7896E6" w14:textId="77777777" w:rsidR="00CA135A" w:rsidRPr="0017182B" w:rsidRDefault="00CA135A" w:rsidP="00CA135A">
      <w:pPr>
        <w:pStyle w:val="Lettre"/>
        <w:jc w:val="both"/>
        <w:rPr>
          <w:i/>
          <w:iCs/>
          <w:color w:val="FF0000"/>
        </w:rPr>
      </w:pPr>
    </w:p>
    <w:p w14:paraId="4941C25B" w14:textId="77777777" w:rsidR="00CA135A" w:rsidRDefault="00CA135A" w:rsidP="00CA135A">
      <w:pPr>
        <w:pStyle w:val="ligne1adress"/>
        <w:ind w:left="0"/>
        <w:rPr>
          <w:i/>
          <w:iCs/>
          <w:color w:val="FF0000"/>
        </w:rPr>
      </w:pPr>
      <w:r w:rsidRPr="0017182B">
        <w:rPr>
          <w:i/>
          <w:iCs/>
          <w:color w:val="FF0000"/>
        </w:rPr>
        <w:t xml:space="preserve">Ecrire sur le papier à entête de votre société </w:t>
      </w:r>
    </w:p>
    <w:p w14:paraId="7AC9FDDD" w14:textId="77777777" w:rsidR="00CA135A" w:rsidRDefault="00CA135A" w:rsidP="00CA135A">
      <w:pPr>
        <w:pStyle w:val="ligne1adress"/>
        <w:ind w:left="0"/>
        <w:rPr>
          <w:i/>
          <w:iCs/>
          <w:color w:val="FF0000"/>
        </w:rPr>
      </w:pPr>
    </w:p>
    <w:p w14:paraId="321CFB33" w14:textId="77777777" w:rsidR="00CA135A" w:rsidRPr="0017182B" w:rsidRDefault="00CA135A" w:rsidP="00CA135A">
      <w:pPr>
        <w:pStyle w:val="ligne1adress"/>
        <w:ind w:left="0"/>
        <w:rPr>
          <w:i/>
          <w:iCs/>
          <w:color w:val="FF0000"/>
        </w:rPr>
      </w:pPr>
    </w:p>
    <w:p w14:paraId="1CDDAD5E" w14:textId="77777777" w:rsidR="00CA135A" w:rsidRDefault="00CA135A" w:rsidP="00CA135A">
      <w:pPr>
        <w:pStyle w:val="ligne1adress"/>
        <w:ind w:left="0"/>
        <w:rPr>
          <w:rFonts w:cs="Trebuchet MS"/>
          <w:color w:val="FF0000"/>
        </w:rPr>
      </w:pPr>
      <w:r>
        <w:rPr>
          <w:color w:val="FF0000"/>
        </w:rPr>
        <w:t xml:space="preserve">CHAQUE CONTRAT D’ASSURANCE EST UNIQUE </w:t>
      </w:r>
    </w:p>
    <w:p w14:paraId="7F50C0D1" w14:textId="77777777" w:rsidR="00CA135A" w:rsidRDefault="00CA135A" w:rsidP="00CA135A">
      <w:pPr>
        <w:pStyle w:val="ligne1adress"/>
        <w:ind w:left="0"/>
        <w:rPr>
          <w:color w:val="FF0000"/>
        </w:rPr>
      </w:pPr>
    </w:p>
    <w:p w14:paraId="580211AD" w14:textId="77777777" w:rsidR="00CA135A" w:rsidRDefault="00CA135A" w:rsidP="00CA135A">
      <w:pPr>
        <w:pStyle w:val="ligne1adress"/>
        <w:ind w:left="0"/>
        <w:rPr>
          <w:color w:val="FF0000"/>
        </w:rPr>
      </w:pPr>
      <w:r>
        <w:rPr>
          <w:color w:val="FF0000"/>
        </w:rPr>
        <w:t>CE MODELE DE COURRIER EST COMMUNIQUE A TITRE INDICATIF</w:t>
      </w:r>
    </w:p>
    <w:p w14:paraId="626D0E82" w14:textId="77777777" w:rsidR="00CA135A" w:rsidRDefault="00CA135A" w:rsidP="00CA135A">
      <w:pPr>
        <w:pStyle w:val="ligne1adress"/>
        <w:ind w:left="0"/>
        <w:jc w:val="both"/>
        <w:rPr>
          <w:color w:val="FF0000"/>
        </w:rPr>
      </w:pPr>
    </w:p>
    <w:p w14:paraId="0CD28A50" w14:textId="77777777" w:rsidR="00CA135A" w:rsidRDefault="00CA135A" w:rsidP="00CA135A">
      <w:pPr>
        <w:pStyle w:val="ligne1adress"/>
        <w:ind w:left="0"/>
        <w:jc w:val="both"/>
        <w:rPr>
          <w:color w:val="FF0000"/>
        </w:rPr>
      </w:pPr>
      <w:r>
        <w:rPr>
          <w:color w:val="FF0000"/>
        </w:rPr>
        <w:t>SON UTILISATION RELEVE DE LA RESPONSABILITE DE SON UTILISATEUR</w:t>
      </w:r>
    </w:p>
    <w:p w14:paraId="0410E6EC" w14:textId="77777777" w:rsidR="00CA135A" w:rsidRDefault="00CA135A" w:rsidP="00CA135A">
      <w:pPr>
        <w:pStyle w:val="ligne1adress"/>
        <w:ind w:left="0"/>
        <w:jc w:val="both"/>
        <w:rPr>
          <w:color w:val="FF0000"/>
        </w:rPr>
      </w:pPr>
    </w:p>
    <w:p w14:paraId="1777A6A1" w14:textId="77777777" w:rsidR="00CA135A" w:rsidRDefault="00CA135A" w:rsidP="00CA135A">
      <w:pPr>
        <w:pStyle w:val="ligne1adress"/>
        <w:ind w:left="0"/>
        <w:rPr>
          <w:color w:val="FF0000"/>
        </w:rPr>
      </w:pPr>
      <w:r>
        <w:rPr>
          <w:color w:val="FF0000"/>
        </w:rPr>
        <w:t xml:space="preserve">EN CAS DE DOUTE, PRENEZ CONSEIL AUPRES D’UN AVOCAT. </w:t>
      </w:r>
    </w:p>
    <w:p w14:paraId="64403F7C" w14:textId="77777777" w:rsidR="00CA135A" w:rsidRDefault="00CA135A" w:rsidP="00CA135A">
      <w:pPr>
        <w:pStyle w:val="ligne1adress"/>
        <w:ind w:left="0"/>
        <w:jc w:val="both"/>
        <w:rPr>
          <w:highlight w:val="yellow"/>
        </w:rPr>
      </w:pPr>
    </w:p>
    <w:p w14:paraId="0FD05F74" w14:textId="77777777" w:rsidR="00CA135A" w:rsidRDefault="00CA135A" w:rsidP="00CA135A">
      <w:pPr>
        <w:pStyle w:val="ligne1adress"/>
        <w:rPr>
          <w:color w:val="FF0000"/>
        </w:rPr>
      </w:pPr>
    </w:p>
    <w:p w14:paraId="47EA8BBB" w14:textId="77777777" w:rsidR="00CA135A" w:rsidRPr="0017182B" w:rsidRDefault="00CA135A" w:rsidP="00CA135A">
      <w:pPr>
        <w:pStyle w:val="ligne1adress"/>
        <w:rPr>
          <w:i/>
          <w:iCs/>
          <w:color w:val="FF0000"/>
        </w:rPr>
      </w:pPr>
      <w:r w:rsidRPr="0017182B">
        <w:rPr>
          <w:i/>
          <w:iCs/>
          <w:color w:val="FF0000"/>
        </w:rPr>
        <w:t>Nom et adresse de votre assureur</w:t>
      </w:r>
    </w:p>
    <w:p w14:paraId="0BFF4D51" w14:textId="77777777" w:rsidR="00CA135A" w:rsidRPr="003A3312" w:rsidRDefault="00CA135A" w:rsidP="00CA135A">
      <w:pPr>
        <w:pStyle w:val="Adresse"/>
      </w:pPr>
    </w:p>
    <w:p w14:paraId="5C45E1BC" w14:textId="77777777" w:rsidR="00CA135A" w:rsidRPr="003A3312" w:rsidRDefault="00CA135A" w:rsidP="00CA135A">
      <w:pPr>
        <w:pStyle w:val="Adresse"/>
      </w:pPr>
      <w:r w:rsidRPr="003A3312">
        <w:rPr>
          <w:highlight w:val="yellow"/>
        </w:rPr>
        <w:t>…</w:t>
      </w:r>
      <w:r w:rsidRPr="003A3312">
        <w:t xml:space="preserve">, le </w:t>
      </w:r>
      <w:r w:rsidRPr="003A3312">
        <w:rPr>
          <w:highlight w:val="yellow"/>
        </w:rPr>
        <w:t>…</w:t>
      </w:r>
      <w:r w:rsidRPr="003A3312">
        <w:t xml:space="preserve"> avril 2020</w:t>
      </w:r>
    </w:p>
    <w:p w14:paraId="7FF1C3CF" w14:textId="77777777" w:rsidR="00CA135A" w:rsidRPr="003A3312" w:rsidRDefault="00CA135A" w:rsidP="00CA135A">
      <w:pPr>
        <w:pStyle w:val="Adresse"/>
        <w:ind w:left="0"/>
      </w:pPr>
    </w:p>
    <w:p w14:paraId="78F1C638" w14:textId="77777777" w:rsidR="00CA135A" w:rsidRPr="003A3312" w:rsidRDefault="00CA135A" w:rsidP="00CA135A">
      <w:pPr>
        <w:pStyle w:val="Adresse"/>
      </w:pPr>
    </w:p>
    <w:p w14:paraId="6E4E5371" w14:textId="77777777" w:rsidR="00CA135A" w:rsidRDefault="00CA135A" w:rsidP="00CA135A">
      <w:pPr>
        <w:rPr>
          <w:rFonts w:ascii="Arial" w:hAnsi="Arial" w:cs="Arial"/>
        </w:rPr>
      </w:pPr>
    </w:p>
    <w:p w14:paraId="4DE4150E" w14:textId="77777777" w:rsidR="00CA135A" w:rsidRDefault="00CA135A" w:rsidP="00CA135A">
      <w:pPr>
        <w:rPr>
          <w:rFonts w:ascii="Arial" w:hAnsi="Arial" w:cs="Arial"/>
        </w:rPr>
      </w:pPr>
    </w:p>
    <w:p w14:paraId="42088F6E" w14:textId="77777777" w:rsidR="00CA135A" w:rsidRDefault="00CA135A" w:rsidP="00CA135A">
      <w:pPr>
        <w:rPr>
          <w:rFonts w:ascii="Arial" w:hAnsi="Arial" w:cs="Arial"/>
        </w:rPr>
      </w:pPr>
      <w:r>
        <w:rPr>
          <w:rFonts w:ascii="Arial" w:hAnsi="Arial" w:cs="Arial"/>
        </w:rPr>
        <w:t xml:space="preserve">Lettre recommandée avec accusé de réception </w:t>
      </w:r>
    </w:p>
    <w:p w14:paraId="5D734487" w14:textId="77777777" w:rsidR="00CA135A" w:rsidRDefault="00CA135A" w:rsidP="00CA135A">
      <w:pPr>
        <w:rPr>
          <w:rFonts w:ascii="Arial" w:hAnsi="Arial" w:cs="Arial"/>
        </w:rPr>
      </w:pPr>
    </w:p>
    <w:p w14:paraId="2A18D985" w14:textId="77777777" w:rsidR="00CA135A" w:rsidRPr="003A3312" w:rsidRDefault="00CA135A" w:rsidP="00CA135A">
      <w:pPr>
        <w:rPr>
          <w:rFonts w:ascii="Arial" w:hAnsi="Arial" w:cs="Arial"/>
        </w:rPr>
      </w:pPr>
      <w:r w:rsidRPr="003A3312">
        <w:rPr>
          <w:rFonts w:ascii="Arial" w:hAnsi="Arial" w:cs="Arial"/>
        </w:rPr>
        <w:t xml:space="preserve">Objet : </w:t>
      </w:r>
      <w:r>
        <w:rPr>
          <w:rFonts w:ascii="Arial" w:hAnsi="Arial" w:cs="Arial"/>
        </w:rPr>
        <w:t>Déclaration de sinistre p</w:t>
      </w:r>
      <w:r w:rsidRPr="003A3312">
        <w:rPr>
          <w:rFonts w:ascii="Arial" w:hAnsi="Arial" w:cs="Arial"/>
        </w:rPr>
        <w:t>ertes d’exploitation COVID-19</w:t>
      </w:r>
    </w:p>
    <w:p w14:paraId="165D7B11" w14:textId="77777777" w:rsidR="00CA135A" w:rsidRPr="003A3312" w:rsidRDefault="00CA135A" w:rsidP="00CA135A">
      <w:pPr>
        <w:rPr>
          <w:rFonts w:ascii="Arial" w:hAnsi="Arial" w:cs="Arial"/>
        </w:rPr>
      </w:pPr>
    </w:p>
    <w:p w14:paraId="1B46F40D" w14:textId="77777777" w:rsidR="00CA135A" w:rsidRPr="003A3312" w:rsidRDefault="00CA135A" w:rsidP="00CA135A">
      <w:pPr>
        <w:rPr>
          <w:rFonts w:ascii="Arial" w:hAnsi="Arial" w:cs="Arial"/>
        </w:rPr>
      </w:pPr>
    </w:p>
    <w:p w14:paraId="0C0D4508" w14:textId="77777777" w:rsidR="00CA135A" w:rsidRPr="003A3312" w:rsidRDefault="00CA135A" w:rsidP="00CA135A">
      <w:pPr>
        <w:rPr>
          <w:rFonts w:ascii="Arial" w:hAnsi="Arial" w:cs="Arial"/>
        </w:rPr>
      </w:pPr>
      <w:r w:rsidRPr="003A3312">
        <w:rPr>
          <w:rFonts w:ascii="Arial" w:hAnsi="Arial" w:cs="Arial"/>
        </w:rPr>
        <w:t>Madame, Monsieur,</w:t>
      </w:r>
    </w:p>
    <w:p w14:paraId="741E011F" w14:textId="77777777" w:rsidR="00CA135A" w:rsidRPr="003A3312" w:rsidRDefault="00CA135A" w:rsidP="00CA135A">
      <w:pPr>
        <w:rPr>
          <w:rFonts w:ascii="Arial" w:hAnsi="Arial" w:cs="Arial"/>
        </w:rPr>
      </w:pPr>
    </w:p>
    <w:p w14:paraId="3E1DEB76" w14:textId="77777777" w:rsidR="00CA135A" w:rsidRPr="003A3312" w:rsidRDefault="00CA135A" w:rsidP="00CA135A">
      <w:pPr>
        <w:jc w:val="both"/>
        <w:rPr>
          <w:rFonts w:ascii="Arial" w:hAnsi="Arial" w:cs="Arial"/>
        </w:rPr>
      </w:pPr>
      <w:r w:rsidRPr="003A3312">
        <w:rPr>
          <w:rFonts w:ascii="Arial" w:hAnsi="Arial" w:cs="Arial"/>
          <w:color w:val="FF0000"/>
        </w:rPr>
        <w:t xml:space="preserve">La société </w:t>
      </w:r>
      <w:proofErr w:type="spellStart"/>
      <w:r w:rsidRPr="003A3312">
        <w:rPr>
          <w:rFonts w:ascii="Arial" w:hAnsi="Arial" w:cs="Arial"/>
          <w:color w:val="FF0000"/>
        </w:rPr>
        <w:t>xxxxxxx</w:t>
      </w:r>
      <w:proofErr w:type="spellEnd"/>
      <w:r w:rsidRPr="003A3312">
        <w:rPr>
          <w:rFonts w:ascii="Arial" w:hAnsi="Arial" w:cs="Arial"/>
          <w:color w:val="FF0000"/>
        </w:rPr>
        <w:t xml:space="preserve"> (le nom de votre société) </w:t>
      </w:r>
      <w:r w:rsidRPr="003A3312">
        <w:rPr>
          <w:rFonts w:ascii="Arial" w:hAnsi="Arial" w:cs="Arial"/>
          <w:color w:val="000000"/>
        </w:rPr>
        <w:t xml:space="preserve">est titulaire d'une police d'assurance multirisque professionnelle chez </w:t>
      </w:r>
      <w:r w:rsidRPr="003A3312">
        <w:rPr>
          <w:rFonts w:ascii="Arial" w:hAnsi="Arial" w:cs="Arial"/>
          <w:color w:val="FF0000"/>
        </w:rPr>
        <w:t xml:space="preserve">NOM DE L’ASSUREUR (Réf client : </w:t>
      </w:r>
      <w:proofErr w:type="spellStart"/>
      <w:r w:rsidRPr="003A3312">
        <w:rPr>
          <w:rFonts w:ascii="Arial" w:hAnsi="Arial" w:cs="Arial"/>
          <w:color w:val="FF0000"/>
        </w:rPr>
        <w:t>xxxxxxxx</w:t>
      </w:r>
      <w:proofErr w:type="spellEnd"/>
      <w:r w:rsidRPr="003A3312">
        <w:rPr>
          <w:rFonts w:ascii="Arial" w:hAnsi="Arial" w:cs="Arial"/>
          <w:color w:val="FF0000"/>
        </w:rPr>
        <w:t xml:space="preserve"> et n° de contrat : </w:t>
      </w:r>
      <w:proofErr w:type="spellStart"/>
      <w:r w:rsidRPr="003A3312">
        <w:rPr>
          <w:rFonts w:ascii="Arial" w:hAnsi="Arial" w:cs="Arial"/>
          <w:color w:val="FF0000"/>
        </w:rPr>
        <w:t>xxxxxxx</w:t>
      </w:r>
      <w:proofErr w:type="spellEnd"/>
      <w:r w:rsidRPr="003A3312">
        <w:rPr>
          <w:rFonts w:ascii="Arial" w:hAnsi="Arial" w:cs="Arial"/>
          <w:color w:val="FF0000"/>
        </w:rPr>
        <w:t xml:space="preserve">) </w:t>
      </w:r>
      <w:r w:rsidRPr="003A3312">
        <w:rPr>
          <w:rFonts w:ascii="Arial" w:hAnsi="Arial" w:cs="Arial"/>
          <w:color w:val="000000"/>
        </w:rPr>
        <w:t>comprenant notamment une protection financière couvrant les pertes d’exploitation.</w:t>
      </w:r>
    </w:p>
    <w:p w14:paraId="1CDEE89C" w14:textId="77777777" w:rsidR="00CA135A" w:rsidRPr="003A3312" w:rsidRDefault="00CA135A" w:rsidP="00CA135A">
      <w:pPr>
        <w:jc w:val="both"/>
        <w:rPr>
          <w:rFonts w:ascii="Arial" w:hAnsi="Arial" w:cs="Arial"/>
        </w:rPr>
      </w:pPr>
      <w:r w:rsidRPr="003A3312">
        <w:rPr>
          <w:rFonts w:ascii="Arial" w:hAnsi="Arial" w:cs="Arial"/>
          <w:color w:val="000000"/>
        </w:rPr>
        <w:t>  </w:t>
      </w:r>
    </w:p>
    <w:p w14:paraId="4A4F93ED" w14:textId="1E1F0F5B" w:rsidR="003A3312" w:rsidRPr="00CA135A" w:rsidRDefault="00CA135A" w:rsidP="003A3312">
      <w:pPr>
        <w:jc w:val="both"/>
        <w:rPr>
          <w:rFonts w:ascii="Arial" w:hAnsi="Arial" w:cs="Arial"/>
          <w:color w:val="000000"/>
        </w:rPr>
      </w:pPr>
      <w:r w:rsidRPr="003A3312">
        <w:rPr>
          <w:rFonts w:ascii="Arial" w:hAnsi="Arial" w:cs="Arial"/>
          <w:color w:val="000000"/>
        </w:rPr>
        <w:t xml:space="preserve">Suite à la propagation avérée du Virus COVID-19 sur le territoire national, les Pouvoirs publics ont interdit par un arrêté du 14 mars 2020 complété par un arrêté du 15 mars, </w:t>
      </w:r>
      <w:r w:rsidR="003A3312" w:rsidRPr="003A3312">
        <w:rPr>
          <w:rFonts w:ascii="Arial" w:hAnsi="Arial" w:cs="Arial"/>
          <w:color w:val="000000"/>
        </w:rPr>
        <w:t xml:space="preserve">la réception du </w:t>
      </w:r>
      <w:r w:rsidR="003A3312" w:rsidRPr="00945262">
        <w:rPr>
          <w:rFonts w:ascii="Arial" w:hAnsi="Arial" w:cs="Arial"/>
        </w:rPr>
        <w:t>public</w:t>
      </w:r>
      <w:r w:rsidR="00242DDD" w:rsidRPr="00945262">
        <w:rPr>
          <w:rFonts w:ascii="Arial" w:hAnsi="Arial" w:cs="Arial"/>
        </w:rPr>
        <w:t xml:space="preserve"> </w:t>
      </w:r>
      <w:r w:rsidR="004772E4" w:rsidRPr="00945262">
        <w:rPr>
          <w:rFonts w:ascii="Arial" w:hAnsi="Arial" w:cs="Arial"/>
        </w:rPr>
        <w:t>dans l’ensemble des commerces considérés « non essentiels » à la Nation</w:t>
      </w:r>
      <w:r w:rsidR="00242DDD" w:rsidRPr="00945262">
        <w:rPr>
          <w:rFonts w:ascii="Arial" w:hAnsi="Arial" w:cs="Arial"/>
        </w:rPr>
        <w:t>.</w:t>
      </w:r>
    </w:p>
    <w:p w14:paraId="76A45C09" w14:textId="77777777" w:rsidR="003A3312" w:rsidRPr="003A3312" w:rsidRDefault="003A3312" w:rsidP="003A3312">
      <w:pPr>
        <w:jc w:val="both"/>
        <w:rPr>
          <w:rFonts w:ascii="Arial" w:hAnsi="Arial" w:cs="Arial"/>
        </w:rPr>
      </w:pPr>
      <w:r w:rsidRPr="003A3312">
        <w:rPr>
          <w:rFonts w:ascii="Arial" w:hAnsi="Arial" w:cs="Arial"/>
          <w:color w:val="000000"/>
        </w:rPr>
        <w:t> </w:t>
      </w:r>
    </w:p>
    <w:p w14:paraId="21962253" w14:textId="77777777" w:rsidR="00CA135A" w:rsidRDefault="003A3312" w:rsidP="003A3312">
      <w:pPr>
        <w:jc w:val="both"/>
        <w:rPr>
          <w:rFonts w:ascii="Arial" w:hAnsi="Arial" w:cs="Arial"/>
          <w:color w:val="000000"/>
        </w:rPr>
      </w:pPr>
      <w:r w:rsidRPr="003A3312">
        <w:rPr>
          <w:rFonts w:ascii="Arial" w:hAnsi="Arial" w:cs="Arial"/>
          <w:color w:val="000000"/>
        </w:rPr>
        <w:t xml:space="preserve">A ces premières mesures sont venues s'ajouter des mesures de confinement à compter du 17 mars 2020 interdisant la circulation des personnes dans l'espace public, sauf motif légitime. </w:t>
      </w:r>
    </w:p>
    <w:p w14:paraId="43A9CD31" w14:textId="77777777" w:rsidR="00CA135A" w:rsidRDefault="00CA135A" w:rsidP="003A3312">
      <w:pPr>
        <w:jc w:val="both"/>
        <w:rPr>
          <w:rFonts w:ascii="Arial" w:hAnsi="Arial" w:cs="Arial"/>
          <w:color w:val="000000"/>
        </w:rPr>
      </w:pPr>
    </w:p>
    <w:p w14:paraId="1A6BB6F0" w14:textId="17AF85B9" w:rsidR="003A3312" w:rsidRPr="003A3312" w:rsidRDefault="003A3312" w:rsidP="003A3312">
      <w:pPr>
        <w:jc w:val="both"/>
        <w:rPr>
          <w:rFonts w:ascii="Arial" w:hAnsi="Arial" w:cs="Arial"/>
        </w:rPr>
      </w:pPr>
      <w:r w:rsidRPr="003A3312">
        <w:rPr>
          <w:rFonts w:ascii="Arial" w:hAnsi="Arial" w:cs="Arial"/>
          <w:color w:val="000000"/>
        </w:rPr>
        <w:t xml:space="preserve">Ces nouvelles mesures ont aggravé les premières. </w:t>
      </w:r>
    </w:p>
    <w:p w14:paraId="3155DDCB" w14:textId="77777777" w:rsidR="003A3312" w:rsidRPr="003A3312" w:rsidRDefault="003A3312" w:rsidP="003A3312">
      <w:pPr>
        <w:jc w:val="both"/>
        <w:rPr>
          <w:rFonts w:ascii="Arial" w:hAnsi="Arial" w:cs="Arial"/>
        </w:rPr>
      </w:pPr>
      <w:r w:rsidRPr="003A3312">
        <w:rPr>
          <w:rFonts w:ascii="Arial" w:hAnsi="Arial" w:cs="Arial"/>
          <w:color w:val="000000"/>
        </w:rPr>
        <w:t> </w:t>
      </w:r>
    </w:p>
    <w:p w14:paraId="354A79D8" w14:textId="00831396" w:rsidR="00CA135A" w:rsidRDefault="003A3312" w:rsidP="003A3312">
      <w:pPr>
        <w:jc w:val="both"/>
        <w:rPr>
          <w:rFonts w:ascii="Arial" w:hAnsi="Arial" w:cs="Arial"/>
        </w:rPr>
      </w:pPr>
      <w:r w:rsidRPr="003A3312">
        <w:rPr>
          <w:rFonts w:ascii="Arial" w:hAnsi="Arial" w:cs="Arial"/>
          <w:color w:val="000000"/>
        </w:rPr>
        <w:t xml:space="preserve">Ces mesures ont été renouvelées dans un décret n°2020-293 du 23 mars 2020, allongées jusqu'au 15 avril 2020 par un décret n°2020-344 du 27 mars </w:t>
      </w:r>
      <w:r w:rsidRPr="00945262">
        <w:rPr>
          <w:rFonts w:ascii="Arial" w:hAnsi="Arial" w:cs="Arial"/>
        </w:rPr>
        <w:t>2020 puis une nouvelle fois jusqu'au 11 mai 2020 par un décret n°2020-423 du 14 avril 2020</w:t>
      </w:r>
      <w:r w:rsidR="00CA135A">
        <w:rPr>
          <w:rFonts w:ascii="Arial" w:hAnsi="Arial" w:cs="Arial"/>
        </w:rPr>
        <w:t>, puis les suivants dont vous avez eu connaissance.</w:t>
      </w:r>
    </w:p>
    <w:p w14:paraId="4B677894" w14:textId="77777777" w:rsidR="00CA135A" w:rsidRDefault="00CA135A" w:rsidP="003A3312">
      <w:pPr>
        <w:jc w:val="both"/>
        <w:rPr>
          <w:rFonts w:ascii="Arial" w:hAnsi="Arial" w:cs="Arial"/>
        </w:rPr>
      </w:pPr>
    </w:p>
    <w:p w14:paraId="462A8EF6" w14:textId="166F1396" w:rsidR="003A3312" w:rsidRPr="00945262" w:rsidRDefault="00CA135A" w:rsidP="003A3312">
      <w:pPr>
        <w:jc w:val="both"/>
        <w:rPr>
          <w:rFonts w:ascii="Arial" w:hAnsi="Arial" w:cs="Arial"/>
        </w:rPr>
      </w:pPr>
      <w:r>
        <w:rPr>
          <w:rFonts w:ascii="Arial" w:hAnsi="Arial" w:cs="Arial"/>
        </w:rPr>
        <w:t xml:space="preserve">Toutes ces mesures </w:t>
      </w:r>
      <w:r w:rsidR="004772E4" w:rsidRPr="00945262">
        <w:rPr>
          <w:rFonts w:ascii="Arial" w:hAnsi="Arial" w:cs="Arial"/>
        </w:rPr>
        <w:t xml:space="preserve">ont gravement </w:t>
      </w:r>
      <w:r w:rsidRPr="00945262">
        <w:rPr>
          <w:rFonts w:ascii="Arial" w:hAnsi="Arial" w:cs="Arial"/>
        </w:rPr>
        <w:t>impacté</w:t>
      </w:r>
      <w:r w:rsidR="004772E4" w:rsidRPr="00945262">
        <w:rPr>
          <w:rFonts w:ascii="Arial" w:hAnsi="Arial" w:cs="Arial"/>
        </w:rPr>
        <w:t xml:space="preserve"> l’activité de ma société</w:t>
      </w:r>
      <w:r w:rsidR="003A3312" w:rsidRPr="00945262">
        <w:rPr>
          <w:rFonts w:ascii="Arial" w:hAnsi="Arial" w:cs="Arial"/>
        </w:rPr>
        <w:t>.</w:t>
      </w:r>
    </w:p>
    <w:p w14:paraId="69BB4184" w14:textId="77777777" w:rsidR="003A3312" w:rsidRPr="003A3312" w:rsidRDefault="003A3312" w:rsidP="003A3312">
      <w:pPr>
        <w:jc w:val="both"/>
        <w:rPr>
          <w:rFonts w:ascii="Arial" w:hAnsi="Arial" w:cs="Arial"/>
        </w:rPr>
      </w:pPr>
      <w:r w:rsidRPr="003A3312">
        <w:rPr>
          <w:rFonts w:ascii="Arial" w:hAnsi="Arial" w:cs="Arial"/>
          <w:color w:val="000000"/>
        </w:rPr>
        <w:t> </w:t>
      </w:r>
    </w:p>
    <w:p w14:paraId="7D6B6C67" w14:textId="73BE4EAB" w:rsidR="003A3312" w:rsidRPr="00CA135A" w:rsidRDefault="003A3312" w:rsidP="00B40033">
      <w:pPr>
        <w:jc w:val="both"/>
        <w:rPr>
          <w:rFonts w:ascii="Arial" w:hAnsi="Arial" w:cs="Arial"/>
        </w:rPr>
      </w:pPr>
      <w:r w:rsidRPr="003A3312">
        <w:rPr>
          <w:rFonts w:ascii="Arial" w:hAnsi="Arial" w:cs="Arial"/>
          <w:color w:val="000000"/>
        </w:rPr>
        <w:t xml:space="preserve">Cette situation, soudaine, imprévisible et parfaitement extérieure à </w:t>
      </w:r>
      <w:r w:rsidRPr="003A3312">
        <w:rPr>
          <w:rFonts w:ascii="Arial" w:hAnsi="Arial" w:cs="Arial"/>
          <w:color w:val="FF0000"/>
        </w:rPr>
        <w:t>ma société XXXXX</w:t>
      </w:r>
      <w:r w:rsidRPr="003A3312">
        <w:rPr>
          <w:rFonts w:ascii="Arial" w:hAnsi="Arial" w:cs="Arial"/>
          <w:color w:val="000000"/>
        </w:rPr>
        <w:t xml:space="preserve"> constitue incontestablement un sinistre pour mon exploitation.</w:t>
      </w:r>
    </w:p>
    <w:p w14:paraId="342BD83B" w14:textId="77777777" w:rsidR="0069579F" w:rsidRDefault="0069579F" w:rsidP="00B40033">
      <w:pPr>
        <w:jc w:val="both"/>
        <w:rPr>
          <w:rFonts w:ascii="Arial" w:hAnsi="Arial" w:cs="Arial"/>
        </w:rPr>
      </w:pPr>
    </w:p>
    <w:p w14:paraId="5C055453" w14:textId="15092EAD" w:rsidR="00CA135A" w:rsidRDefault="00CA135A" w:rsidP="00CA135A">
      <w:pPr>
        <w:jc w:val="both"/>
        <w:rPr>
          <w:rFonts w:ascii="Arial" w:hAnsi="Arial" w:cs="Arial"/>
          <w:color w:val="FF0000"/>
        </w:rPr>
      </w:pPr>
      <w:r>
        <w:rPr>
          <w:rFonts w:ascii="Arial" w:hAnsi="Arial" w:cs="Arial"/>
          <w:color w:val="000000"/>
        </w:rPr>
        <w:lastRenderedPageBreak/>
        <w:t xml:space="preserve">Vous trouverez ci-joint l’attestation établie par l’expert-comptable de ma société, dont il ressort qu’elle a subi </w:t>
      </w:r>
      <w:r>
        <w:rPr>
          <w:rFonts w:ascii="Arial" w:hAnsi="Arial" w:cs="Arial"/>
          <w:color w:val="000000"/>
        </w:rPr>
        <w:t xml:space="preserve">depuis le </w:t>
      </w:r>
      <w:r w:rsidRPr="00CA135A">
        <w:rPr>
          <w:rFonts w:ascii="Arial" w:hAnsi="Arial" w:cs="Arial"/>
          <w:color w:val="FF0000"/>
        </w:rPr>
        <w:t xml:space="preserve">15 </w:t>
      </w:r>
      <w:r w:rsidRPr="008075F9">
        <w:rPr>
          <w:rFonts w:ascii="Arial" w:hAnsi="Arial" w:cs="Arial"/>
          <w:color w:val="FF0000"/>
        </w:rPr>
        <w:t xml:space="preserve">[16 ou 17 – selon le cas] </w:t>
      </w:r>
      <w:r w:rsidRPr="00CA135A">
        <w:rPr>
          <w:rFonts w:ascii="Arial" w:hAnsi="Arial" w:cs="Arial"/>
          <w:color w:val="FF0000"/>
        </w:rPr>
        <w:t xml:space="preserve">mars </w:t>
      </w:r>
      <w:r>
        <w:rPr>
          <w:rFonts w:ascii="Arial" w:hAnsi="Arial" w:cs="Arial"/>
          <w:color w:val="FF0000"/>
        </w:rPr>
        <w:t xml:space="preserve">2020 </w:t>
      </w:r>
      <w:r w:rsidRPr="00CA135A">
        <w:rPr>
          <w:rFonts w:ascii="Arial" w:hAnsi="Arial" w:cs="Arial"/>
          <w:color w:val="FF0000"/>
        </w:rPr>
        <w:t>et le</w:t>
      </w:r>
      <w:r w:rsidRPr="00CA135A">
        <w:rPr>
          <w:rFonts w:ascii="Arial" w:hAnsi="Arial" w:cs="Arial"/>
          <w:color w:val="FF0000"/>
        </w:rPr>
        <w:t xml:space="preserve"> </w:t>
      </w:r>
      <w:r>
        <w:rPr>
          <w:rFonts w:ascii="Arial" w:hAnsi="Arial" w:cs="Arial"/>
          <w:color w:val="FF0000"/>
        </w:rPr>
        <w:t>30 avril 2020</w:t>
      </w:r>
      <w:r w:rsidRPr="00CA135A">
        <w:rPr>
          <w:rFonts w:ascii="Arial" w:hAnsi="Arial" w:cs="Arial"/>
          <w:color w:val="FF0000"/>
        </w:rPr>
        <w:t xml:space="preserve"> </w:t>
      </w:r>
      <w:r>
        <w:rPr>
          <w:rFonts w:ascii="Arial" w:hAnsi="Arial" w:cs="Arial"/>
          <w:color w:val="000000"/>
        </w:rPr>
        <w:t>une perte de marge brute estimée à</w:t>
      </w:r>
      <w:r w:rsidRPr="00E66B8F">
        <w:rPr>
          <w:rFonts w:ascii="Arial" w:hAnsi="Arial" w:cs="Arial"/>
          <w:color w:val="FF0000"/>
        </w:rPr>
        <w:t xml:space="preserve"> </w:t>
      </w:r>
      <w:r>
        <w:rPr>
          <w:rFonts w:ascii="Arial" w:hAnsi="Arial" w:cs="Arial"/>
          <w:color w:val="FF0000"/>
        </w:rPr>
        <w:t>XXXXX</w:t>
      </w:r>
      <w:r w:rsidRPr="00E66B8F">
        <w:rPr>
          <w:rFonts w:ascii="Arial" w:hAnsi="Arial" w:cs="Arial"/>
          <w:color w:val="FF0000"/>
        </w:rPr>
        <w:t xml:space="preserve"> </w:t>
      </w:r>
      <w:r>
        <w:rPr>
          <w:rFonts w:ascii="Arial" w:hAnsi="Arial" w:cs="Arial"/>
          <w:color w:val="FF0000"/>
        </w:rPr>
        <w:t xml:space="preserve">(1), </w:t>
      </w:r>
      <w:r w:rsidRPr="00183968">
        <w:rPr>
          <w:rFonts w:ascii="Arial" w:hAnsi="Arial" w:cs="Arial"/>
          <w:color w:val="FF0000"/>
        </w:rPr>
        <w:t>sauf à parfaire (2)</w:t>
      </w:r>
      <w:r>
        <w:rPr>
          <w:rFonts w:ascii="Arial" w:hAnsi="Arial" w:cs="Arial"/>
          <w:color w:val="FF0000"/>
        </w:rPr>
        <w:t>.</w:t>
      </w:r>
    </w:p>
    <w:p w14:paraId="276B10DF" w14:textId="77777777" w:rsidR="0069579F" w:rsidRDefault="0069579F" w:rsidP="00B40033">
      <w:pPr>
        <w:jc w:val="both"/>
        <w:rPr>
          <w:rFonts w:ascii="Arial" w:hAnsi="Arial" w:cs="Arial"/>
        </w:rPr>
      </w:pPr>
    </w:p>
    <w:p w14:paraId="5429061A" w14:textId="269FB3F2" w:rsidR="008B0975" w:rsidRPr="00B40033" w:rsidRDefault="008B0975" w:rsidP="00B40033">
      <w:pPr>
        <w:jc w:val="both"/>
        <w:rPr>
          <w:rFonts w:ascii="Arial" w:hAnsi="Arial" w:cs="Arial"/>
        </w:rPr>
      </w:pPr>
      <w:r w:rsidRPr="00B40033">
        <w:rPr>
          <w:rFonts w:ascii="Arial" w:hAnsi="Arial" w:cs="Arial"/>
        </w:rPr>
        <w:t xml:space="preserve">A toutes fins utiles, je vous rappelle que conformément à l’article 4 de l’ordonnance </w:t>
      </w:r>
      <w:r w:rsidRPr="00B40033">
        <w:rPr>
          <w:rStyle w:val="lev"/>
          <w:rFonts w:ascii="Arial" w:hAnsi="Arial" w:cs="Arial"/>
          <w:b w:val="0"/>
          <w:bCs w:val="0"/>
        </w:rPr>
        <w:t>n°2020-306 du 25 mars 2020 relative à la prorogation des délais échus pendant la période d'urgence sanitaire et à l'adaptation des procédures pendant cette même période,</w:t>
      </w:r>
      <w:r w:rsidRPr="00B40033">
        <w:rPr>
          <w:rStyle w:val="lev"/>
          <w:rFonts w:ascii="Arial" w:hAnsi="Arial" w:cs="Arial"/>
        </w:rPr>
        <w:t xml:space="preserve"> </w:t>
      </w:r>
      <w:r w:rsidRPr="00B40033">
        <w:rPr>
          <w:rFonts w:ascii="Arial" w:hAnsi="Arial" w:cs="Arial"/>
        </w:rPr>
        <w:t>les clauses prévoyant une déchéance, lorsqu'elles ont pour objet de sanctionner l'inexécution d'une obligation dans un délai déterminé, sont réputées n'avoir pas pris cours ou produit effet, si ce délai a expiré pendant l’état d’urgence sanitaire.</w:t>
      </w:r>
    </w:p>
    <w:p w14:paraId="44DC0290" w14:textId="77777777" w:rsidR="008B0975" w:rsidRPr="00B40033" w:rsidRDefault="008B0975" w:rsidP="00B40033">
      <w:pPr>
        <w:jc w:val="both"/>
        <w:rPr>
          <w:rFonts w:ascii="Arial" w:hAnsi="Arial" w:cs="Arial"/>
        </w:rPr>
      </w:pPr>
    </w:p>
    <w:p w14:paraId="475B3676" w14:textId="77777777" w:rsidR="008B0975" w:rsidRPr="00B40033" w:rsidRDefault="008B0975" w:rsidP="00B40033">
      <w:pPr>
        <w:jc w:val="both"/>
        <w:rPr>
          <w:rFonts w:ascii="Arial" w:hAnsi="Arial" w:cs="Arial"/>
        </w:rPr>
      </w:pPr>
      <w:r w:rsidRPr="00B40033">
        <w:rPr>
          <w:rFonts w:ascii="Arial" w:hAnsi="Arial" w:cs="Arial"/>
        </w:rPr>
        <w:t>Tout délai de déclaration prévu au contrat sous peine de déchéance ne saurait par conséquent faire échec à la déclaration de sinistre.</w:t>
      </w:r>
    </w:p>
    <w:p w14:paraId="3FC97A2B" w14:textId="77777777" w:rsidR="008B0975" w:rsidRPr="00B40033" w:rsidRDefault="008B0975" w:rsidP="003A3312">
      <w:pPr>
        <w:jc w:val="both"/>
        <w:rPr>
          <w:rFonts w:ascii="Arial" w:hAnsi="Arial" w:cs="Arial"/>
        </w:rPr>
      </w:pPr>
    </w:p>
    <w:p w14:paraId="1D2A95AB" w14:textId="2F608F13" w:rsidR="003A3312" w:rsidRPr="003A3312" w:rsidRDefault="003A3312" w:rsidP="003A3312">
      <w:pPr>
        <w:jc w:val="both"/>
        <w:rPr>
          <w:rFonts w:ascii="Arial" w:hAnsi="Arial" w:cs="Arial"/>
        </w:rPr>
      </w:pPr>
      <w:r w:rsidRPr="003A3312">
        <w:rPr>
          <w:rFonts w:ascii="Arial" w:hAnsi="Arial" w:cs="Arial"/>
          <w:color w:val="000000"/>
        </w:rPr>
        <w:t>Je souhaite par conséquent déclarer le sinistre subi par mon exploitation.</w:t>
      </w:r>
    </w:p>
    <w:p w14:paraId="05BC8A7B" w14:textId="77777777" w:rsidR="003A3312" w:rsidRPr="003A3312" w:rsidRDefault="003A3312" w:rsidP="003A3312">
      <w:pPr>
        <w:jc w:val="both"/>
        <w:rPr>
          <w:rFonts w:ascii="Arial" w:hAnsi="Arial" w:cs="Arial"/>
        </w:rPr>
      </w:pPr>
      <w:r w:rsidRPr="003A3312">
        <w:rPr>
          <w:rFonts w:ascii="Arial" w:hAnsi="Arial" w:cs="Arial"/>
          <w:color w:val="000000"/>
        </w:rPr>
        <w:t> </w:t>
      </w:r>
    </w:p>
    <w:p w14:paraId="2D193D7E" w14:textId="6809516E" w:rsidR="003A3312" w:rsidRPr="003A3312" w:rsidRDefault="003A3312" w:rsidP="003A3312">
      <w:pPr>
        <w:jc w:val="both"/>
        <w:rPr>
          <w:rFonts w:ascii="Arial" w:hAnsi="Arial" w:cs="Arial"/>
          <w:color w:val="000000"/>
        </w:rPr>
      </w:pPr>
      <w:r w:rsidRPr="003A3312">
        <w:rPr>
          <w:rFonts w:ascii="Arial" w:hAnsi="Arial" w:cs="Arial"/>
          <w:color w:val="000000"/>
        </w:rPr>
        <w:t>Je vous remercie de bien vouloir m'accuser réception de cette demande et de m'indiquer les pièces nécessaires pour la prise en charge de ma demande.</w:t>
      </w:r>
    </w:p>
    <w:p w14:paraId="3C58D614" w14:textId="77777777" w:rsidR="003A3312" w:rsidRPr="003A3312" w:rsidRDefault="003A3312" w:rsidP="003A3312">
      <w:pPr>
        <w:jc w:val="both"/>
        <w:rPr>
          <w:rFonts w:ascii="Arial" w:hAnsi="Arial" w:cs="Arial"/>
          <w:color w:val="000000"/>
        </w:rPr>
      </w:pPr>
    </w:p>
    <w:p w14:paraId="371985CC" w14:textId="77777777" w:rsidR="003A3312" w:rsidRPr="003A3312" w:rsidRDefault="003A3312" w:rsidP="003A3312">
      <w:pPr>
        <w:jc w:val="both"/>
        <w:rPr>
          <w:rFonts w:ascii="Arial" w:hAnsi="Arial" w:cs="Arial"/>
        </w:rPr>
      </w:pPr>
      <w:r w:rsidRPr="003A3312">
        <w:rPr>
          <w:rFonts w:ascii="Arial" w:hAnsi="Arial" w:cs="Arial"/>
          <w:color w:val="000000"/>
        </w:rPr>
        <w:t>Je reste naturellement à votre disposition pour toute information complémentaire.</w:t>
      </w:r>
    </w:p>
    <w:p w14:paraId="692EB65A" w14:textId="77777777" w:rsidR="003A3312" w:rsidRPr="003A3312" w:rsidRDefault="003A3312" w:rsidP="003A3312">
      <w:pPr>
        <w:jc w:val="both"/>
        <w:rPr>
          <w:rFonts w:ascii="Arial" w:hAnsi="Arial" w:cs="Arial"/>
        </w:rPr>
      </w:pPr>
      <w:r w:rsidRPr="003A3312">
        <w:rPr>
          <w:rFonts w:ascii="Arial" w:hAnsi="Arial" w:cs="Arial"/>
          <w:color w:val="000000"/>
        </w:rPr>
        <w:t> </w:t>
      </w:r>
    </w:p>
    <w:p w14:paraId="40169355" w14:textId="77777777" w:rsidR="003A3312" w:rsidRPr="003A3312" w:rsidRDefault="003A3312" w:rsidP="003A3312">
      <w:pPr>
        <w:pStyle w:val="Lettre"/>
        <w:jc w:val="both"/>
      </w:pPr>
      <w:r w:rsidRPr="003A3312">
        <w:rPr>
          <w:color w:val="000000"/>
        </w:rPr>
        <w:t>Je vous prie d'agréer, Madame, Monsieur, en l'expression de mes sincères salutations.</w:t>
      </w:r>
    </w:p>
    <w:p w14:paraId="3D1EE84A" w14:textId="3BAABD46" w:rsidR="003A3312" w:rsidRDefault="003A3312" w:rsidP="003A3312">
      <w:pPr>
        <w:rPr>
          <w:rFonts w:ascii="Arial" w:hAnsi="Arial" w:cs="Arial"/>
        </w:rPr>
      </w:pPr>
    </w:p>
    <w:p w14:paraId="202C0A50" w14:textId="536B42A4" w:rsidR="003A3312" w:rsidRDefault="003A3312" w:rsidP="003A3312">
      <w:pPr>
        <w:rPr>
          <w:rFonts w:ascii="Arial" w:hAnsi="Arial" w:cs="Arial"/>
        </w:rPr>
      </w:pPr>
    </w:p>
    <w:p w14:paraId="739AD5CD" w14:textId="71CED8DB" w:rsidR="003A3312" w:rsidRPr="003A3312" w:rsidRDefault="003A3312" w:rsidP="003A3312">
      <w:pPr>
        <w:jc w:val="center"/>
        <w:rPr>
          <w:rFonts w:ascii="Arial" w:hAnsi="Arial" w:cs="Arial"/>
          <w:color w:val="FF0000"/>
        </w:rPr>
      </w:pPr>
      <w:r>
        <w:rPr>
          <w:rFonts w:ascii="Arial" w:hAnsi="Arial" w:cs="Arial"/>
        </w:rPr>
        <w:t xml:space="preserve">Monsieur ou Madame </w:t>
      </w:r>
      <w:r w:rsidRPr="003A3312">
        <w:rPr>
          <w:rFonts w:ascii="Arial" w:hAnsi="Arial" w:cs="Arial"/>
          <w:color w:val="FF0000"/>
        </w:rPr>
        <w:t>XXX</w:t>
      </w:r>
    </w:p>
    <w:p w14:paraId="2390F3CC" w14:textId="5C877612" w:rsidR="003A3312" w:rsidRDefault="003A3312" w:rsidP="003A3312">
      <w:pPr>
        <w:jc w:val="center"/>
        <w:rPr>
          <w:rFonts w:ascii="Arial" w:hAnsi="Arial" w:cs="Arial"/>
        </w:rPr>
      </w:pPr>
      <w:r>
        <w:rPr>
          <w:rFonts w:ascii="Arial" w:hAnsi="Arial" w:cs="Arial"/>
        </w:rPr>
        <w:t xml:space="preserve">Représentant la société </w:t>
      </w:r>
      <w:r w:rsidRPr="003A3312">
        <w:rPr>
          <w:rFonts w:ascii="Arial" w:hAnsi="Arial" w:cs="Arial"/>
          <w:color w:val="FF0000"/>
        </w:rPr>
        <w:t>XXX</w:t>
      </w:r>
    </w:p>
    <w:p w14:paraId="07DF712A" w14:textId="4088ECF0" w:rsidR="003A3312" w:rsidRDefault="003A3312" w:rsidP="003A3312">
      <w:pPr>
        <w:jc w:val="center"/>
        <w:rPr>
          <w:rFonts w:ascii="Arial" w:hAnsi="Arial" w:cs="Arial"/>
        </w:rPr>
      </w:pPr>
    </w:p>
    <w:p w14:paraId="5FF68801" w14:textId="77777777" w:rsidR="0017182B" w:rsidRDefault="0017182B" w:rsidP="003A3312">
      <w:pPr>
        <w:jc w:val="center"/>
        <w:rPr>
          <w:rFonts w:ascii="Arial" w:hAnsi="Arial" w:cs="Arial"/>
        </w:rPr>
      </w:pPr>
    </w:p>
    <w:p w14:paraId="72A9FBF1" w14:textId="4BA8C834" w:rsidR="003A3312" w:rsidRDefault="003A3312" w:rsidP="003A3312">
      <w:pPr>
        <w:jc w:val="center"/>
        <w:rPr>
          <w:rFonts w:ascii="Arial" w:hAnsi="Arial" w:cs="Arial"/>
        </w:rPr>
      </w:pPr>
      <w:r>
        <w:rPr>
          <w:rFonts w:ascii="Arial" w:hAnsi="Arial" w:cs="Arial"/>
        </w:rPr>
        <w:t xml:space="preserve">Signature </w:t>
      </w:r>
    </w:p>
    <w:p w14:paraId="6C0A967C" w14:textId="6D3C0A55" w:rsidR="00CA135A" w:rsidRDefault="00CA135A" w:rsidP="003A3312">
      <w:pPr>
        <w:rPr>
          <w:rFonts w:ascii="Arial" w:hAnsi="Arial" w:cs="Arial"/>
        </w:rPr>
      </w:pPr>
    </w:p>
    <w:p w14:paraId="33653F50" w14:textId="6F7EE085" w:rsidR="00CA135A" w:rsidRDefault="00CA135A" w:rsidP="003A3312">
      <w:pPr>
        <w:rPr>
          <w:rFonts w:ascii="Arial" w:hAnsi="Arial" w:cs="Arial"/>
        </w:rPr>
      </w:pPr>
    </w:p>
    <w:p w14:paraId="71784BAB" w14:textId="2EFBDAFB" w:rsidR="00CA135A" w:rsidRDefault="00CA135A" w:rsidP="003A3312">
      <w:pPr>
        <w:rPr>
          <w:rFonts w:ascii="Arial" w:hAnsi="Arial" w:cs="Arial"/>
        </w:rPr>
      </w:pPr>
    </w:p>
    <w:p w14:paraId="0F0C8C67" w14:textId="77777777" w:rsidR="00CA135A" w:rsidRDefault="00CA135A" w:rsidP="003A3312">
      <w:pPr>
        <w:rPr>
          <w:rFonts w:ascii="Arial" w:hAnsi="Arial" w:cs="Arial"/>
        </w:rPr>
      </w:pPr>
    </w:p>
    <w:p w14:paraId="76906E7B" w14:textId="77777777" w:rsidR="00CA135A" w:rsidRPr="003A3312" w:rsidRDefault="00CA135A" w:rsidP="00CA135A">
      <w:pPr>
        <w:rPr>
          <w:rFonts w:ascii="Arial" w:hAnsi="Arial" w:cs="Arial"/>
        </w:rPr>
      </w:pPr>
    </w:p>
    <w:p w14:paraId="1DEB62B7" w14:textId="3E9DF698" w:rsidR="00CA135A" w:rsidRPr="00E66B8F" w:rsidRDefault="00CA135A" w:rsidP="00CA135A">
      <w:pPr>
        <w:pStyle w:val="Paragraphedeliste"/>
        <w:numPr>
          <w:ilvl w:val="0"/>
          <w:numId w:val="3"/>
        </w:numPr>
        <w:jc w:val="both"/>
        <w:rPr>
          <w:rFonts w:ascii="Arial" w:hAnsi="Arial" w:cs="Arial"/>
          <w:color w:val="FF0000"/>
        </w:rPr>
      </w:pPr>
      <w:r w:rsidRPr="00E66B8F">
        <w:rPr>
          <w:rFonts w:ascii="Arial" w:hAnsi="Arial" w:cs="Arial"/>
          <w:color w:val="FF0000"/>
        </w:rPr>
        <w:t xml:space="preserve">Demander une attestation à votre expert-comptable de la perte de marge brute entre le 15 </w:t>
      </w:r>
      <w:r>
        <w:rPr>
          <w:rFonts w:ascii="Arial" w:hAnsi="Arial" w:cs="Arial"/>
          <w:color w:val="FF0000"/>
        </w:rPr>
        <w:t xml:space="preserve">(16 ou 17) </w:t>
      </w:r>
      <w:r w:rsidRPr="00E66B8F">
        <w:rPr>
          <w:rFonts w:ascii="Arial" w:hAnsi="Arial" w:cs="Arial"/>
          <w:color w:val="FF0000"/>
        </w:rPr>
        <w:t>mars et le 30 avril 2020.</w:t>
      </w:r>
      <w:r>
        <w:rPr>
          <w:rFonts w:ascii="Arial" w:hAnsi="Arial" w:cs="Arial"/>
          <w:color w:val="FF0000"/>
        </w:rPr>
        <w:t xml:space="preserve"> </w:t>
      </w:r>
      <w:r w:rsidRPr="00E66B8F">
        <w:rPr>
          <w:rFonts w:ascii="Arial" w:hAnsi="Arial" w:cs="Arial"/>
          <w:color w:val="FF0000"/>
        </w:rPr>
        <w:t xml:space="preserve">Cette perte d’exploitation peut être estimée sur la base du CA HT mensuel moyen de l’année 2019 ou sur la base du CA moyen HT de mars et avril 2019, si le CA HT est plus élevé. </w:t>
      </w:r>
    </w:p>
    <w:p w14:paraId="6A36CE09" w14:textId="77777777" w:rsidR="00CA135A" w:rsidRPr="003A3312" w:rsidRDefault="00CA135A" w:rsidP="00CA135A">
      <w:pPr>
        <w:jc w:val="both"/>
        <w:rPr>
          <w:rFonts w:ascii="Arial" w:hAnsi="Arial" w:cs="Arial"/>
          <w:color w:val="FF0000"/>
        </w:rPr>
      </w:pPr>
    </w:p>
    <w:p w14:paraId="538B1B04" w14:textId="7B2C59D3" w:rsidR="00CA135A" w:rsidRPr="008075F9" w:rsidRDefault="00CA135A" w:rsidP="00CA135A">
      <w:pPr>
        <w:pStyle w:val="Paragraphedeliste"/>
        <w:numPr>
          <w:ilvl w:val="0"/>
          <w:numId w:val="3"/>
        </w:numPr>
        <w:jc w:val="both"/>
        <w:rPr>
          <w:color w:val="FF0000"/>
        </w:rPr>
      </w:pPr>
      <w:proofErr w:type="gramStart"/>
      <w:r w:rsidRPr="008075F9">
        <w:rPr>
          <w:rFonts w:ascii="Arial" w:hAnsi="Arial" w:cs="Arial"/>
          <w:color w:val="FF0000"/>
        </w:rPr>
        <w:t>à</w:t>
      </w:r>
      <w:proofErr w:type="gramEnd"/>
      <w:r w:rsidRPr="008075F9">
        <w:rPr>
          <w:rFonts w:ascii="Arial" w:hAnsi="Arial" w:cs="Arial"/>
          <w:color w:val="FF0000"/>
        </w:rPr>
        <w:t xml:space="preserve"> parfaire : cela veut dire que vous ne connaissez pas encore la perte d’exploitation complète, cette estimation sera à compléter par la suite</w:t>
      </w:r>
      <w:r w:rsidRPr="008075F9">
        <w:rPr>
          <w:color w:val="FF0000"/>
        </w:rPr>
        <w:t>.</w:t>
      </w:r>
    </w:p>
    <w:p w14:paraId="0952C361" w14:textId="77777777" w:rsidR="00CA135A" w:rsidRPr="003A3312" w:rsidRDefault="00CA135A" w:rsidP="003A3312">
      <w:pPr>
        <w:jc w:val="both"/>
        <w:rPr>
          <w:color w:val="FF0000"/>
        </w:rPr>
      </w:pPr>
    </w:p>
    <w:sectPr w:rsidR="00CA135A" w:rsidRPr="003A33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CB2F0" w14:textId="77777777" w:rsidR="008F405A" w:rsidRDefault="008F405A" w:rsidP="004772E4">
      <w:r>
        <w:separator/>
      </w:r>
    </w:p>
  </w:endnote>
  <w:endnote w:type="continuationSeparator" w:id="0">
    <w:p w14:paraId="20ED7446" w14:textId="77777777" w:rsidR="008F405A" w:rsidRDefault="008F405A" w:rsidP="0047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E3AA0" w14:textId="77777777" w:rsidR="008F405A" w:rsidRDefault="008F405A" w:rsidP="004772E4">
      <w:r>
        <w:separator/>
      </w:r>
    </w:p>
  </w:footnote>
  <w:footnote w:type="continuationSeparator" w:id="0">
    <w:p w14:paraId="3C3682AB" w14:textId="77777777" w:rsidR="008F405A" w:rsidRDefault="008F405A" w:rsidP="00477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6EA9"/>
    <w:multiLevelType w:val="hybridMultilevel"/>
    <w:tmpl w:val="8A0C6250"/>
    <w:lvl w:ilvl="0" w:tplc="D5DE5C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E40103"/>
    <w:multiLevelType w:val="hybridMultilevel"/>
    <w:tmpl w:val="33721590"/>
    <w:lvl w:ilvl="0" w:tplc="B0B48E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0181204"/>
    <w:multiLevelType w:val="hybridMultilevel"/>
    <w:tmpl w:val="B51A5F3E"/>
    <w:lvl w:ilvl="0" w:tplc="B1325D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A2"/>
    <w:rsid w:val="000B063E"/>
    <w:rsid w:val="0017182B"/>
    <w:rsid w:val="00242DDD"/>
    <w:rsid w:val="003A3312"/>
    <w:rsid w:val="004772E4"/>
    <w:rsid w:val="00545BE8"/>
    <w:rsid w:val="00630EED"/>
    <w:rsid w:val="0069579F"/>
    <w:rsid w:val="00707FA1"/>
    <w:rsid w:val="00835E0A"/>
    <w:rsid w:val="008A43D9"/>
    <w:rsid w:val="008B0975"/>
    <w:rsid w:val="008F405A"/>
    <w:rsid w:val="00945262"/>
    <w:rsid w:val="00B40033"/>
    <w:rsid w:val="00CA135A"/>
    <w:rsid w:val="00D12520"/>
    <w:rsid w:val="00D675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6EE07"/>
  <w15:chartTrackingRefBased/>
  <w15:docId w15:val="{ED53925D-BD9F-47C2-A0C2-C38805C7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312"/>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uiPriority w:val="99"/>
    <w:rsid w:val="003A3312"/>
    <w:pPr>
      <w:ind w:left="5103"/>
    </w:pPr>
    <w:rPr>
      <w:rFonts w:ascii="Arial" w:hAnsi="Arial" w:cs="Arial"/>
      <w:lang w:eastAsia="fr-FR"/>
    </w:rPr>
  </w:style>
  <w:style w:type="paragraph" w:customStyle="1" w:styleId="Lettre">
    <w:name w:val="Lettre"/>
    <w:basedOn w:val="Normal"/>
    <w:uiPriority w:val="99"/>
    <w:rsid w:val="003A3312"/>
    <w:rPr>
      <w:rFonts w:ascii="Arial" w:hAnsi="Arial" w:cs="Arial"/>
      <w:lang w:eastAsia="fr-FR"/>
    </w:rPr>
  </w:style>
  <w:style w:type="paragraph" w:customStyle="1" w:styleId="ligne1adress">
    <w:name w:val="ligne1adress"/>
    <w:basedOn w:val="Normal"/>
    <w:qFormat/>
    <w:rsid w:val="003A3312"/>
    <w:pPr>
      <w:ind w:left="5103"/>
    </w:pPr>
    <w:rPr>
      <w:rFonts w:ascii="Arial" w:hAnsi="Arial" w:cs="Arial"/>
      <w:b/>
      <w:bCs/>
      <w:lang w:eastAsia="nl-NL"/>
    </w:rPr>
  </w:style>
  <w:style w:type="paragraph" w:styleId="Paragraphedeliste">
    <w:name w:val="List Paragraph"/>
    <w:basedOn w:val="Normal"/>
    <w:uiPriority w:val="34"/>
    <w:qFormat/>
    <w:rsid w:val="003A3312"/>
    <w:pPr>
      <w:ind w:left="720"/>
      <w:contextualSpacing/>
    </w:pPr>
  </w:style>
  <w:style w:type="paragraph" w:styleId="En-tte">
    <w:name w:val="header"/>
    <w:basedOn w:val="Normal"/>
    <w:link w:val="En-tteCar"/>
    <w:uiPriority w:val="99"/>
    <w:unhideWhenUsed/>
    <w:rsid w:val="004772E4"/>
    <w:pPr>
      <w:tabs>
        <w:tab w:val="center" w:pos="4536"/>
        <w:tab w:val="right" w:pos="9072"/>
      </w:tabs>
    </w:pPr>
  </w:style>
  <w:style w:type="character" w:customStyle="1" w:styleId="En-tteCar">
    <w:name w:val="En-tête Car"/>
    <w:basedOn w:val="Policepardfaut"/>
    <w:link w:val="En-tte"/>
    <w:uiPriority w:val="99"/>
    <w:rsid w:val="004772E4"/>
    <w:rPr>
      <w:rFonts w:ascii="Calibri" w:hAnsi="Calibri" w:cs="Calibri"/>
    </w:rPr>
  </w:style>
  <w:style w:type="paragraph" w:styleId="Pieddepage">
    <w:name w:val="footer"/>
    <w:basedOn w:val="Normal"/>
    <w:link w:val="PieddepageCar"/>
    <w:uiPriority w:val="99"/>
    <w:unhideWhenUsed/>
    <w:rsid w:val="004772E4"/>
    <w:pPr>
      <w:tabs>
        <w:tab w:val="center" w:pos="4536"/>
        <w:tab w:val="right" w:pos="9072"/>
      </w:tabs>
    </w:pPr>
  </w:style>
  <w:style w:type="character" w:customStyle="1" w:styleId="PieddepageCar">
    <w:name w:val="Pied de page Car"/>
    <w:basedOn w:val="Policepardfaut"/>
    <w:link w:val="Pieddepage"/>
    <w:uiPriority w:val="99"/>
    <w:rsid w:val="004772E4"/>
    <w:rPr>
      <w:rFonts w:ascii="Calibri" w:hAnsi="Calibri" w:cs="Calibri"/>
    </w:rPr>
  </w:style>
  <w:style w:type="character" w:styleId="lev">
    <w:name w:val="Strong"/>
    <w:basedOn w:val="Policepardfaut"/>
    <w:uiPriority w:val="22"/>
    <w:qFormat/>
    <w:rsid w:val="008B0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84814">
      <w:bodyDiv w:val="1"/>
      <w:marLeft w:val="0"/>
      <w:marRight w:val="0"/>
      <w:marTop w:val="0"/>
      <w:marBottom w:val="0"/>
      <w:divBdr>
        <w:top w:val="none" w:sz="0" w:space="0" w:color="auto"/>
        <w:left w:val="none" w:sz="0" w:space="0" w:color="auto"/>
        <w:bottom w:val="none" w:sz="0" w:space="0" w:color="auto"/>
        <w:right w:val="none" w:sz="0" w:space="0" w:color="auto"/>
      </w:divBdr>
    </w:div>
    <w:div w:id="1391420083">
      <w:bodyDiv w:val="1"/>
      <w:marLeft w:val="0"/>
      <w:marRight w:val="0"/>
      <w:marTop w:val="0"/>
      <w:marBottom w:val="0"/>
      <w:divBdr>
        <w:top w:val="none" w:sz="0" w:space="0" w:color="auto"/>
        <w:left w:val="none" w:sz="0" w:space="0" w:color="auto"/>
        <w:bottom w:val="none" w:sz="0" w:space="0" w:color="auto"/>
        <w:right w:val="none" w:sz="0" w:space="0" w:color="auto"/>
      </w:divBdr>
    </w:div>
    <w:div w:id="186031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582</Words>
  <Characters>3202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cp:revision>
  <dcterms:created xsi:type="dcterms:W3CDTF">2020-04-30T15:57:00Z</dcterms:created>
  <dcterms:modified xsi:type="dcterms:W3CDTF">2020-05-28T10:05:00Z</dcterms:modified>
</cp:coreProperties>
</file>